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300341CD" w14:textId="77777777" w:rsidR="007D375C" w:rsidRPr="00357BEF" w:rsidRDefault="007D375C" w:rsidP="00C141D7">
            <w:pPr>
              <w:widowControl w:val="0"/>
              <w:ind w:left="2730"/>
              <w:rPr>
                <w:rFonts w:asciiTheme="minorHAnsi" w:hAnsiTheme="minorHAnsi" w:cstheme="minorHAnsi"/>
                <w:b/>
                <w:sz w:val="22"/>
                <w:szCs w:val="22"/>
              </w:rPr>
            </w:pPr>
            <w:bookmarkStart w:id="0" w:name="_GoBack"/>
            <w:bookmarkEnd w:id="0"/>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33009DA8" w14:textId="5FF0BBAE" w:rsidR="007E564C" w:rsidRPr="00357BEF" w:rsidRDefault="00C141D7" w:rsidP="007E564C">
      <w:pPr>
        <w:jc w:val="center"/>
        <w:rPr>
          <w:rFonts w:asciiTheme="minorHAnsi" w:hAnsiTheme="minorHAnsi" w:cstheme="minorHAnsi"/>
          <w:b/>
          <w:sz w:val="22"/>
          <w:szCs w:val="22"/>
        </w:rPr>
      </w:pPr>
      <w:r w:rsidRPr="00C141D7">
        <w:rPr>
          <w:rFonts w:asciiTheme="minorHAnsi" w:hAnsiTheme="minorHAnsi" w:cstheme="minorHAnsi"/>
          <w:b/>
          <w:sz w:val="22"/>
          <w:szCs w:val="22"/>
        </w:rPr>
        <w:t xml:space="preserve">ŠILUMINĖS TRASOS REMONTO AUKŠTAIČIŲ G. 43 PER 1-MO KORPUSO PATALPAS IKI ŠILUMOS MAZGO  </w:t>
      </w:r>
    </w:p>
    <w:p w14:paraId="77D0EF1F" w14:textId="77777777"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 (atstovaujamo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w:t>
            </w:r>
            <w:proofErr w:type="spellStart"/>
            <w:r w:rsidRPr="00357BEF">
              <w:rPr>
                <w:rFonts w:asciiTheme="minorHAnsi" w:hAnsiTheme="minorHAnsi" w:cstheme="minorHAnsi"/>
                <w:sz w:val="22"/>
                <w:szCs w:val="22"/>
              </w:rPr>
              <w:t>ios</w:t>
            </w:r>
            <w:proofErr w:type="spellEnd"/>
            <w:r w:rsidRPr="00357BEF">
              <w:rPr>
                <w:rFonts w:asciiTheme="minorHAnsi" w:hAnsiTheme="minorHAnsi" w:cstheme="minorHAnsi"/>
                <w:sz w:val="22"/>
                <w:szCs w:val="22"/>
              </w:rPr>
              <w:t>)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357BEF" w14:paraId="7003687D" w14:textId="77777777" w:rsidTr="00AB5F07">
        <w:trPr>
          <w:trHeight w:val="349"/>
        </w:trPr>
        <w:tc>
          <w:tcPr>
            <w:tcW w:w="567" w:type="dxa"/>
          </w:tcPr>
          <w:p w14:paraId="24117EF0"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Nr.</w:t>
            </w:r>
          </w:p>
        </w:tc>
        <w:tc>
          <w:tcPr>
            <w:tcW w:w="5854" w:type="dxa"/>
          </w:tcPr>
          <w:p w14:paraId="4E3F91B5"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Kvalifikacijos reikalavimai:</w:t>
            </w:r>
          </w:p>
        </w:tc>
        <w:tc>
          <w:tcPr>
            <w:tcW w:w="1535" w:type="dxa"/>
            <w:vAlign w:val="center"/>
          </w:tcPr>
          <w:p w14:paraId="77C5A265"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Taip</w:t>
            </w:r>
          </w:p>
        </w:tc>
        <w:tc>
          <w:tcPr>
            <w:tcW w:w="1395" w:type="dxa"/>
            <w:vAlign w:val="center"/>
          </w:tcPr>
          <w:p w14:paraId="73F3EE21"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Ne</w:t>
            </w:r>
          </w:p>
        </w:tc>
      </w:tr>
      <w:tr w:rsidR="002B6AA4" w:rsidRPr="00357BEF" w14:paraId="2FF71B49" w14:textId="77777777" w:rsidTr="00870F8F">
        <w:trPr>
          <w:trHeight w:val="810"/>
        </w:trPr>
        <w:tc>
          <w:tcPr>
            <w:tcW w:w="567" w:type="dxa"/>
          </w:tcPr>
          <w:p w14:paraId="56C3DB49" w14:textId="024C9804" w:rsidR="002B6AA4" w:rsidRPr="00357BEF" w:rsidRDefault="00E17BDA" w:rsidP="000A533B">
            <w:pPr>
              <w:widowControl w:val="0"/>
              <w:jc w:val="center"/>
              <w:rPr>
                <w:rFonts w:asciiTheme="minorHAnsi" w:hAnsiTheme="minorHAnsi" w:cstheme="minorHAnsi"/>
                <w:sz w:val="22"/>
                <w:szCs w:val="22"/>
              </w:rPr>
            </w:pPr>
            <w:r>
              <w:rPr>
                <w:rFonts w:asciiTheme="minorHAnsi" w:hAnsiTheme="minorHAnsi" w:cstheme="minorHAnsi"/>
                <w:sz w:val="22"/>
                <w:szCs w:val="22"/>
              </w:rPr>
              <w:t>1</w:t>
            </w:r>
            <w:r w:rsidR="002B6AA4" w:rsidRPr="00357BEF">
              <w:rPr>
                <w:rFonts w:asciiTheme="minorHAnsi" w:hAnsiTheme="minorHAnsi" w:cstheme="minorHAnsi"/>
                <w:sz w:val="22"/>
                <w:szCs w:val="22"/>
              </w:rPr>
              <w:t>.</w:t>
            </w:r>
          </w:p>
        </w:tc>
        <w:tc>
          <w:tcPr>
            <w:tcW w:w="5854" w:type="dxa"/>
          </w:tcPr>
          <w:p w14:paraId="32C07156" w14:textId="2A4F7D72" w:rsidR="004C4424" w:rsidRPr="00357BEF" w:rsidRDefault="000A3A44" w:rsidP="000A3A44">
            <w:pPr>
              <w:spacing w:line="20" w:lineRule="atLeast"/>
              <w:contextualSpacing/>
              <w:jc w:val="both"/>
              <w:rPr>
                <w:rFonts w:asciiTheme="minorHAnsi" w:eastAsiaTheme="minorEastAsia" w:hAnsiTheme="minorHAnsi" w:cstheme="minorHAnsi"/>
                <w:color w:val="000000"/>
                <w:sz w:val="22"/>
                <w:szCs w:val="22"/>
              </w:rPr>
            </w:pPr>
            <w:r w:rsidRPr="000A3A44">
              <w:rPr>
                <w:rFonts w:asciiTheme="minorHAnsi" w:eastAsiaTheme="minorEastAsia" w:hAnsiTheme="minorHAnsi" w:cstheme="minorHAnsi"/>
                <w:color w:val="000000"/>
                <w:sz w:val="22"/>
                <w:szCs w:val="22"/>
              </w:rPr>
              <w:t>Tiekėjas, ūkio sub</w:t>
            </w:r>
            <w:r w:rsidR="0028105B">
              <w:rPr>
                <w:rFonts w:asciiTheme="minorHAnsi" w:eastAsiaTheme="minorEastAsia" w:hAnsiTheme="minorHAnsi" w:cstheme="minorHAnsi"/>
                <w:color w:val="000000"/>
                <w:sz w:val="22"/>
                <w:szCs w:val="22"/>
              </w:rPr>
              <w:t>jektų grupės narys (-</w:t>
            </w:r>
            <w:proofErr w:type="spellStart"/>
            <w:r w:rsidR="0028105B">
              <w:rPr>
                <w:rFonts w:asciiTheme="minorHAnsi" w:eastAsiaTheme="minorEastAsia" w:hAnsiTheme="minorHAnsi" w:cstheme="minorHAnsi"/>
                <w:color w:val="000000"/>
                <w:sz w:val="22"/>
                <w:szCs w:val="22"/>
              </w:rPr>
              <w:t>iai</w:t>
            </w:r>
            <w:proofErr w:type="spellEnd"/>
            <w:r w:rsidR="0028105B">
              <w:rPr>
                <w:rFonts w:asciiTheme="minorHAnsi" w:eastAsiaTheme="minorEastAsia" w:hAnsiTheme="minorHAnsi" w:cstheme="minorHAnsi"/>
                <w:color w:val="000000"/>
                <w:sz w:val="22"/>
                <w:szCs w:val="22"/>
              </w:rPr>
              <w:t>), ūkio subjektas (-ai), kurio (-</w:t>
            </w:r>
            <w:proofErr w:type="spellStart"/>
            <w:r w:rsidR="0028105B">
              <w:rPr>
                <w:rFonts w:asciiTheme="minorHAnsi" w:eastAsiaTheme="minorEastAsia" w:hAnsiTheme="minorHAnsi" w:cstheme="minorHAnsi"/>
                <w:color w:val="000000"/>
                <w:sz w:val="22"/>
                <w:szCs w:val="22"/>
              </w:rPr>
              <w:t>ių</w:t>
            </w:r>
            <w:proofErr w:type="spellEnd"/>
            <w:r w:rsidR="0028105B">
              <w:rPr>
                <w:rFonts w:asciiTheme="minorHAnsi" w:eastAsiaTheme="minorEastAsia" w:hAnsiTheme="minorHAnsi" w:cstheme="minorHAnsi"/>
                <w:color w:val="000000"/>
                <w:sz w:val="22"/>
                <w:szCs w:val="22"/>
              </w:rPr>
              <w:t xml:space="preserve">) </w:t>
            </w:r>
            <w:proofErr w:type="spellStart"/>
            <w:r w:rsidR="0028105B">
              <w:rPr>
                <w:rFonts w:asciiTheme="minorHAnsi" w:eastAsiaTheme="minorEastAsia" w:hAnsiTheme="minorHAnsi" w:cstheme="minorHAnsi"/>
                <w:color w:val="000000"/>
                <w:sz w:val="22"/>
                <w:szCs w:val="22"/>
              </w:rPr>
              <w:t>pajėgumais</w:t>
            </w:r>
            <w:proofErr w:type="spellEnd"/>
            <w:r w:rsidR="0028105B">
              <w:rPr>
                <w:rFonts w:asciiTheme="minorHAnsi" w:eastAsiaTheme="minorEastAsia" w:hAnsiTheme="minorHAnsi" w:cstheme="minorHAnsi"/>
                <w:color w:val="000000"/>
                <w:sz w:val="22"/>
                <w:szCs w:val="22"/>
              </w:rPr>
              <w:t xml:space="preserve"> tiekėjas </w:t>
            </w:r>
            <w:r w:rsidRPr="000A3A44">
              <w:rPr>
                <w:rFonts w:asciiTheme="minorHAnsi" w:eastAsiaTheme="minorEastAsia" w:hAnsiTheme="minorHAnsi" w:cstheme="minorHAnsi"/>
                <w:color w:val="000000"/>
                <w:sz w:val="22"/>
                <w:szCs w:val="22"/>
              </w:rPr>
              <w:t>remiasi, turi turėti teisę verstis statybų veikla.</w:t>
            </w:r>
          </w:p>
        </w:tc>
        <w:tc>
          <w:tcPr>
            <w:tcW w:w="1535" w:type="dxa"/>
          </w:tcPr>
          <w:p w14:paraId="1BC8C6B6" w14:textId="77777777" w:rsidR="002B6AA4" w:rsidRPr="00357BEF" w:rsidRDefault="002B6AA4" w:rsidP="00E6352D">
            <w:pPr>
              <w:jc w:val="center"/>
              <w:rPr>
                <w:rFonts w:asciiTheme="minorHAnsi" w:hAnsiTheme="minorHAnsi" w:cstheme="minorHAnsi"/>
                <w:sz w:val="22"/>
                <w:szCs w:val="22"/>
              </w:rPr>
            </w:pPr>
          </w:p>
        </w:tc>
        <w:tc>
          <w:tcPr>
            <w:tcW w:w="1395" w:type="dxa"/>
          </w:tcPr>
          <w:p w14:paraId="007BFF20" w14:textId="77777777" w:rsidR="002B6AA4" w:rsidRPr="00357BEF" w:rsidRDefault="002B6AA4" w:rsidP="00E6352D">
            <w:pPr>
              <w:jc w:val="center"/>
              <w:rPr>
                <w:rFonts w:asciiTheme="minorHAnsi" w:hAnsiTheme="minorHAnsi" w:cstheme="minorHAnsi"/>
                <w:sz w:val="22"/>
                <w:szCs w:val="22"/>
              </w:rPr>
            </w:pPr>
          </w:p>
        </w:tc>
      </w:tr>
      <w:tr w:rsidR="004C4424" w:rsidRPr="00357BEF" w14:paraId="189BAD44" w14:textId="77777777" w:rsidTr="00870F8F">
        <w:trPr>
          <w:trHeight w:val="810"/>
        </w:trPr>
        <w:tc>
          <w:tcPr>
            <w:tcW w:w="567" w:type="dxa"/>
          </w:tcPr>
          <w:p w14:paraId="06857DDD" w14:textId="25C57E30" w:rsidR="004C4424" w:rsidRPr="00357BEF" w:rsidRDefault="00E17BDA" w:rsidP="000A533B">
            <w:pPr>
              <w:widowControl w:val="0"/>
              <w:jc w:val="center"/>
              <w:rPr>
                <w:rFonts w:asciiTheme="minorHAnsi" w:hAnsiTheme="minorHAnsi" w:cstheme="minorHAnsi"/>
                <w:sz w:val="22"/>
                <w:szCs w:val="22"/>
              </w:rPr>
            </w:pPr>
            <w:r>
              <w:rPr>
                <w:rFonts w:asciiTheme="minorHAnsi" w:hAnsiTheme="minorHAnsi" w:cstheme="minorHAnsi"/>
                <w:sz w:val="22"/>
                <w:szCs w:val="22"/>
              </w:rPr>
              <w:t>2</w:t>
            </w:r>
            <w:r w:rsidR="004C4424">
              <w:rPr>
                <w:rFonts w:asciiTheme="minorHAnsi" w:hAnsiTheme="minorHAnsi" w:cstheme="minorHAnsi"/>
                <w:sz w:val="22"/>
                <w:szCs w:val="22"/>
              </w:rPr>
              <w:t>.</w:t>
            </w:r>
          </w:p>
        </w:tc>
        <w:tc>
          <w:tcPr>
            <w:tcW w:w="5854" w:type="dxa"/>
          </w:tcPr>
          <w:p w14:paraId="4A3A3C2F" w14:textId="28DAE676" w:rsidR="004C4424" w:rsidRPr="00357BEF" w:rsidRDefault="000A3A44" w:rsidP="000A3A44">
            <w:pPr>
              <w:spacing w:line="20" w:lineRule="atLeast"/>
              <w:contextualSpacing/>
              <w:jc w:val="both"/>
              <w:rPr>
                <w:rFonts w:asciiTheme="minorHAnsi" w:eastAsiaTheme="minorEastAsia" w:hAnsiTheme="minorHAnsi" w:cstheme="minorHAnsi"/>
                <w:color w:val="000000"/>
                <w:sz w:val="22"/>
                <w:szCs w:val="22"/>
              </w:rPr>
            </w:pPr>
            <w:r w:rsidRPr="000A3A44">
              <w:rPr>
                <w:rFonts w:asciiTheme="minorHAnsi" w:eastAsiaTheme="minorEastAsia" w:hAnsiTheme="minorHAnsi" w:cstheme="minorHAnsi"/>
                <w:color w:val="000000"/>
                <w:sz w:val="22"/>
                <w:szCs w:val="22"/>
              </w:rPr>
              <w:t>Tiekėjas, ūkio sub</w:t>
            </w:r>
            <w:r w:rsidR="0028105B">
              <w:rPr>
                <w:rFonts w:asciiTheme="minorHAnsi" w:eastAsiaTheme="minorEastAsia" w:hAnsiTheme="minorHAnsi" w:cstheme="minorHAnsi"/>
                <w:color w:val="000000"/>
                <w:sz w:val="22"/>
                <w:szCs w:val="22"/>
              </w:rPr>
              <w:t>jektų grupės narys (-</w:t>
            </w:r>
            <w:proofErr w:type="spellStart"/>
            <w:r w:rsidR="0028105B">
              <w:rPr>
                <w:rFonts w:asciiTheme="minorHAnsi" w:eastAsiaTheme="minorEastAsia" w:hAnsiTheme="minorHAnsi" w:cstheme="minorHAnsi"/>
                <w:color w:val="000000"/>
                <w:sz w:val="22"/>
                <w:szCs w:val="22"/>
              </w:rPr>
              <w:t>iai</w:t>
            </w:r>
            <w:proofErr w:type="spellEnd"/>
            <w:r w:rsidR="0028105B">
              <w:rPr>
                <w:rFonts w:asciiTheme="minorHAnsi" w:eastAsiaTheme="minorEastAsia" w:hAnsiTheme="minorHAnsi" w:cstheme="minorHAnsi"/>
                <w:color w:val="000000"/>
                <w:sz w:val="22"/>
                <w:szCs w:val="22"/>
              </w:rPr>
              <w:t xml:space="preserve">), ūkio subjektas (-ai), </w:t>
            </w:r>
            <w:r w:rsidRPr="000A3A44">
              <w:rPr>
                <w:rFonts w:asciiTheme="minorHAnsi" w:eastAsiaTheme="minorEastAsia" w:hAnsiTheme="minorHAnsi" w:cstheme="minorHAnsi"/>
                <w:color w:val="000000"/>
                <w:sz w:val="22"/>
                <w:szCs w:val="22"/>
              </w:rPr>
              <w:t>ku</w:t>
            </w:r>
            <w:r w:rsidR="0028105B">
              <w:rPr>
                <w:rFonts w:asciiTheme="minorHAnsi" w:eastAsiaTheme="minorEastAsia" w:hAnsiTheme="minorHAnsi" w:cstheme="minorHAnsi"/>
                <w:color w:val="000000"/>
                <w:sz w:val="22"/>
                <w:szCs w:val="22"/>
              </w:rPr>
              <w:t>rio (-</w:t>
            </w:r>
            <w:proofErr w:type="spellStart"/>
            <w:r w:rsidR="0028105B">
              <w:rPr>
                <w:rFonts w:asciiTheme="minorHAnsi" w:eastAsiaTheme="minorEastAsia" w:hAnsiTheme="minorHAnsi" w:cstheme="minorHAnsi"/>
                <w:color w:val="000000"/>
                <w:sz w:val="22"/>
                <w:szCs w:val="22"/>
              </w:rPr>
              <w:t>ių</w:t>
            </w:r>
            <w:proofErr w:type="spellEnd"/>
            <w:r w:rsidR="0028105B">
              <w:rPr>
                <w:rFonts w:asciiTheme="minorHAnsi" w:eastAsiaTheme="minorEastAsia" w:hAnsiTheme="minorHAnsi" w:cstheme="minorHAnsi"/>
                <w:color w:val="000000"/>
                <w:sz w:val="22"/>
                <w:szCs w:val="22"/>
              </w:rPr>
              <w:t xml:space="preserve">) </w:t>
            </w:r>
            <w:proofErr w:type="spellStart"/>
            <w:r w:rsidR="0028105B">
              <w:rPr>
                <w:rFonts w:asciiTheme="minorHAnsi" w:eastAsiaTheme="minorEastAsia" w:hAnsiTheme="minorHAnsi" w:cstheme="minorHAnsi"/>
                <w:color w:val="000000"/>
                <w:sz w:val="22"/>
                <w:szCs w:val="22"/>
              </w:rPr>
              <w:t>pajėgumais</w:t>
            </w:r>
            <w:proofErr w:type="spellEnd"/>
            <w:r w:rsidR="0028105B">
              <w:rPr>
                <w:rFonts w:asciiTheme="minorHAnsi" w:eastAsiaTheme="minorEastAsia" w:hAnsiTheme="minorHAnsi" w:cstheme="minorHAnsi"/>
                <w:color w:val="000000"/>
                <w:sz w:val="22"/>
                <w:szCs w:val="22"/>
              </w:rPr>
              <w:t xml:space="preserve"> tiekėjas </w:t>
            </w:r>
            <w:r w:rsidRPr="000A3A44">
              <w:rPr>
                <w:rFonts w:asciiTheme="minorHAnsi" w:eastAsiaTheme="minorEastAsia" w:hAnsiTheme="minorHAnsi" w:cstheme="minorHAnsi"/>
                <w:color w:val="000000"/>
                <w:sz w:val="22"/>
                <w:szCs w:val="22"/>
              </w:rPr>
              <w:t>remiasi, turi turėti teisę eksploatuoti šilumos įrenginius.</w:t>
            </w:r>
          </w:p>
        </w:tc>
        <w:tc>
          <w:tcPr>
            <w:tcW w:w="1535" w:type="dxa"/>
          </w:tcPr>
          <w:p w14:paraId="3723BA0E" w14:textId="77777777" w:rsidR="004C4424" w:rsidRPr="00357BEF" w:rsidRDefault="004C4424" w:rsidP="00E6352D">
            <w:pPr>
              <w:jc w:val="center"/>
              <w:rPr>
                <w:rFonts w:asciiTheme="minorHAnsi" w:hAnsiTheme="minorHAnsi" w:cstheme="minorHAnsi"/>
                <w:sz w:val="22"/>
                <w:szCs w:val="22"/>
              </w:rPr>
            </w:pPr>
          </w:p>
        </w:tc>
        <w:tc>
          <w:tcPr>
            <w:tcW w:w="1395" w:type="dxa"/>
          </w:tcPr>
          <w:p w14:paraId="70A582E6" w14:textId="77777777" w:rsidR="004C4424" w:rsidRPr="00357BEF" w:rsidRDefault="004C4424" w:rsidP="00E6352D">
            <w:pPr>
              <w:jc w:val="center"/>
              <w:rPr>
                <w:rFonts w:asciiTheme="minorHAnsi" w:hAnsiTheme="minorHAnsi" w:cstheme="minorHAnsi"/>
                <w:sz w:val="22"/>
                <w:szCs w:val="22"/>
              </w:rPr>
            </w:pPr>
          </w:p>
        </w:tc>
      </w:tr>
      <w:tr w:rsidR="00324A8D" w:rsidRPr="00357BEF" w14:paraId="0887ECC9" w14:textId="77777777" w:rsidTr="00870F8F">
        <w:trPr>
          <w:trHeight w:val="810"/>
        </w:trPr>
        <w:tc>
          <w:tcPr>
            <w:tcW w:w="567" w:type="dxa"/>
          </w:tcPr>
          <w:p w14:paraId="41761403" w14:textId="121F786D" w:rsidR="00324A8D" w:rsidRPr="00357BEF" w:rsidRDefault="000A3A44" w:rsidP="000A533B">
            <w:pPr>
              <w:widowControl w:val="0"/>
              <w:jc w:val="center"/>
              <w:rPr>
                <w:rFonts w:asciiTheme="minorHAnsi" w:hAnsiTheme="minorHAnsi" w:cstheme="minorHAnsi"/>
                <w:sz w:val="22"/>
                <w:szCs w:val="22"/>
              </w:rPr>
            </w:pPr>
            <w:r>
              <w:rPr>
                <w:rFonts w:asciiTheme="minorHAnsi" w:hAnsiTheme="minorHAnsi" w:cstheme="minorHAnsi"/>
                <w:sz w:val="22"/>
                <w:szCs w:val="22"/>
              </w:rPr>
              <w:t>3</w:t>
            </w:r>
            <w:r w:rsidR="00324A8D" w:rsidRPr="00357BEF">
              <w:rPr>
                <w:rFonts w:asciiTheme="minorHAnsi" w:hAnsiTheme="minorHAnsi" w:cstheme="minorHAnsi"/>
                <w:sz w:val="22"/>
                <w:szCs w:val="22"/>
              </w:rPr>
              <w:t>.</w:t>
            </w:r>
          </w:p>
        </w:tc>
        <w:tc>
          <w:tcPr>
            <w:tcW w:w="5854" w:type="dxa"/>
          </w:tcPr>
          <w:p w14:paraId="69EA89BC" w14:textId="51DABC7C" w:rsidR="00324A8D" w:rsidRPr="00357BEF" w:rsidRDefault="008C055A" w:rsidP="00613274">
            <w:pPr>
              <w:spacing w:line="20" w:lineRule="atLeast"/>
              <w:contextualSpacing/>
              <w:jc w:val="both"/>
              <w:rPr>
                <w:rFonts w:asciiTheme="minorHAnsi" w:eastAsiaTheme="minorEastAsia" w:hAnsiTheme="minorHAnsi" w:cstheme="minorHAnsi"/>
                <w:color w:val="000000"/>
                <w:sz w:val="22"/>
                <w:szCs w:val="22"/>
                <w:highlight w:val="yellow"/>
              </w:rPr>
            </w:pPr>
            <w:r w:rsidRPr="00357BEF">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w:t>
            </w:r>
            <w:proofErr w:type="spellStart"/>
            <w:r w:rsidRPr="00357BEF">
              <w:rPr>
                <w:rFonts w:asciiTheme="minorHAnsi" w:eastAsiaTheme="minorEastAsia" w:hAnsiTheme="minorHAnsi" w:cstheme="minorHAnsi"/>
                <w:color w:val="000000"/>
                <w:sz w:val="22"/>
                <w:szCs w:val="22"/>
              </w:rPr>
              <w:t>Eco</w:t>
            </w:r>
            <w:proofErr w:type="spellEnd"/>
            <w:r w:rsidRPr="00357BEF">
              <w:rPr>
                <w:rFonts w:asciiTheme="minorHAnsi" w:eastAsiaTheme="minorEastAsia" w:hAnsiTheme="minorHAnsi" w:cstheme="minorHAnsi"/>
                <w:color w:val="000000"/>
                <w:sz w:val="22"/>
                <w:szCs w:val="22"/>
              </w:rPr>
              <w:t>–</w:t>
            </w:r>
            <w:proofErr w:type="spellStart"/>
            <w:r w:rsidRPr="00357BEF">
              <w:rPr>
                <w:rFonts w:asciiTheme="minorHAnsi" w:eastAsiaTheme="minorEastAsia" w:hAnsiTheme="minorHAnsi" w:cstheme="minorHAnsi"/>
                <w:color w:val="000000"/>
                <w:sz w:val="22"/>
                <w:szCs w:val="22"/>
              </w:rPr>
              <w:t>Management</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and</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Audit</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Scheme</w:t>
            </w:r>
            <w:proofErr w:type="spellEnd"/>
            <w:r w:rsidRPr="00357BEF">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65B2D88C" w14:textId="77777777" w:rsidR="00324A8D" w:rsidRPr="00357BEF" w:rsidRDefault="00324A8D" w:rsidP="00E6352D">
            <w:pPr>
              <w:jc w:val="center"/>
              <w:rPr>
                <w:rFonts w:asciiTheme="minorHAnsi" w:hAnsiTheme="minorHAnsi" w:cstheme="minorHAnsi"/>
                <w:sz w:val="22"/>
                <w:szCs w:val="22"/>
              </w:rPr>
            </w:pPr>
          </w:p>
        </w:tc>
        <w:tc>
          <w:tcPr>
            <w:tcW w:w="1395" w:type="dxa"/>
          </w:tcPr>
          <w:p w14:paraId="192A583D" w14:textId="77777777" w:rsidR="00324A8D" w:rsidRPr="00357BEF" w:rsidRDefault="00324A8D" w:rsidP="00E6352D">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headerReference w:type="first" r:id="rId7"/>
      <w:pgSz w:w="11906" w:h="16838" w:code="9"/>
      <w:pgMar w:top="851" w:right="70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0DD8A" w14:textId="77777777" w:rsidR="00E13FE9" w:rsidRDefault="00E13FE9" w:rsidP="00C141D7">
      <w:r>
        <w:separator/>
      </w:r>
    </w:p>
  </w:endnote>
  <w:endnote w:type="continuationSeparator" w:id="0">
    <w:p w14:paraId="418A0408" w14:textId="77777777" w:rsidR="00E13FE9" w:rsidRDefault="00E13FE9" w:rsidP="00C1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345C5" w14:textId="77777777" w:rsidR="00E13FE9" w:rsidRDefault="00E13FE9" w:rsidP="00C141D7">
      <w:r>
        <w:separator/>
      </w:r>
    </w:p>
  </w:footnote>
  <w:footnote w:type="continuationSeparator" w:id="0">
    <w:p w14:paraId="534CBA48" w14:textId="77777777" w:rsidR="00E13FE9" w:rsidRDefault="00E13FE9" w:rsidP="00C1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A3FC0" w14:textId="010DB000" w:rsidR="00C141D7" w:rsidRPr="00C141D7" w:rsidRDefault="00C141D7" w:rsidP="00C141D7">
    <w:pPr>
      <w:pStyle w:val="Antrats"/>
      <w:jc w:val="right"/>
      <w:rPr>
        <w:rFonts w:asciiTheme="minorHAnsi" w:hAnsiTheme="minorHAnsi" w:cstheme="minorHAnsi"/>
      </w:rPr>
    </w:pPr>
    <w:r>
      <w:rPr>
        <w:rFonts w:asciiTheme="minorHAnsi" w:hAnsiTheme="minorHAnsi" w:cstheme="minorHAnsi"/>
      </w:rPr>
      <w:t>P</w:t>
    </w:r>
    <w:r w:rsidR="000A3A44">
      <w:rPr>
        <w:rFonts w:asciiTheme="minorHAnsi" w:hAnsiTheme="minorHAnsi" w:cstheme="minorHAnsi"/>
      </w:rPr>
      <w:t>RIEDAS NR. 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4B44"/>
    <w:rsid w:val="00043745"/>
    <w:rsid w:val="00061522"/>
    <w:rsid w:val="000A051D"/>
    <w:rsid w:val="000A10B8"/>
    <w:rsid w:val="000A3A44"/>
    <w:rsid w:val="000A5397"/>
    <w:rsid w:val="000C7720"/>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1E1292"/>
    <w:rsid w:val="00201866"/>
    <w:rsid w:val="002066AB"/>
    <w:rsid w:val="002202D1"/>
    <w:rsid w:val="00221CB1"/>
    <w:rsid w:val="002277BC"/>
    <w:rsid w:val="00230EB8"/>
    <w:rsid w:val="00236842"/>
    <w:rsid w:val="002403F8"/>
    <w:rsid w:val="00266A63"/>
    <w:rsid w:val="0028105B"/>
    <w:rsid w:val="00285797"/>
    <w:rsid w:val="00297F94"/>
    <w:rsid w:val="002A5F1C"/>
    <w:rsid w:val="002B6AA4"/>
    <w:rsid w:val="002C2466"/>
    <w:rsid w:val="002C4497"/>
    <w:rsid w:val="002D5AED"/>
    <w:rsid w:val="003113DE"/>
    <w:rsid w:val="00317A62"/>
    <w:rsid w:val="00323A97"/>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C4424"/>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11C90"/>
    <w:rsid w:val="009407AC"/>
    <w:rsid w:val="009603C1"/>
    <w:rsid w:val="00960627"/>
    <w:rsid w:val="00962201"/>
    <w:rsid w:val="00963AE7"/>
    <w:rsid w:val="009A1163"/>
    <w:rsid w:val="009A621F"/>
    <w:rsid w:val="009B282B"/>
    <w:rsid w:val="009D69AB"/>
    <w:rsid w:val="009D7629"/>
    <w:rsid w:val="009E1F35"/>
    <w:rsid w:val="009F2DC7"/>
    <w:rsid w:val="00A02CAA"/>
    <w:rsid w:val="00A229C7"/>
    <w:rsid w:val="00A317F7"/>
    <w:rsid w:val="00A363D8"/>
    <w:rsid w:val="00A56108"/>
    <w:rsid w:val="00A828B7"/>
    <w:rsid w:val="00AA24D9"/>
    <w:rsid w:val="00AB5F07"/>
    <w:rsid w:val="00AF468B"/>
    <w:rsid w:val="00AF47E2"/>
    <w:rsid w:val="00B13052"/>
    <w:rsid w:val="00B26F15"/>
    <w:rsid w:val="00B73852"/>
    <w:rsid w:val="00B81A88"/>
    <w:rsid w:val="00BB2BA7"/>
    <w:rsid w:val="00C141D7"/>
    <w:rsid w:val="00C72767"/>
    <w:rsid w:val="00C90674"/>
    <w:rsid w:val="00CA4C5E"/>
    <w:rsid w:val="00CB776A"/>
    <w:rsid w:val="00CD1B92"/>
    <w:rsid w:val="00CF65BA"/>
    <w:rsid w:val="00D2378B"/>
    <w:rsid w:val="00D41484"/>
    <w:rsid w:val="00D44FD7"/>
    <w:rsid w:val="00D57071"/>
    <w:rsid w:val="00D75979"/>
    <w:rsid w:val="00DC6740"/>
    <w:rsid w:val="00DD1C35"/>
    <w:rsid w:val="00DE5867"/>
    <w:rsid w:val="00DF439D"/>
    <w:rsid w:val="00E13FE9"/>
    <w:rsid w:val="00E17BDA"/>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 w:type="paragraph" w:styleId="Antrats">
    <w:name w:val="header"/>
    <w:basedOn w:val="prastasis"/>
    <w:link w:val="AntratsDiagrama"/>
    <w:uiPriority w:val="99"/>
    <w:unhideWhenUsed/>
    <w:rsid w:val="00C141D7"/>
    <w:pPr>
      <w:tabs>
        <w:tab w:val="center" w:pos="4819"/>
        <w:tab w:val="right" w:pos="9638"/>
      </w:tabs>
    </w:pPr>
  </w:style>
  <w:style w:type="character" w:customStyle="1" w:styleId="AntratsDiagrama">
    <w:name w:val="Antraštės Diagrama"/>
    <w:basedOn w:val="Numatytasispastraiposriftas"/>
    <w:link w:val="Antrats"/>
    <w:uiPriority w:val="99"/>
    <w:rsid w:val="00C141D7"/>
    <w:rPr>
      <w:sz w:val="24"/>
    </w:rPr>
  </w:style>
  <w:style w:type="paragraph" w:styleId="Porat">
    <w:name w:val="footer"/>
    <w:basedOn w:val="prastasis"/>
    <w:link w:val="PoratDiagrama"/>
    <w:uiPriority w:val="99"/>
    <w:unhideWhenUsed/>
    <w:rsid w:val="00C141D7"/>
    <w:pPr>
      <w:tabs>
        <w:tab w:val="center" w:pos="4819"/>
        <w:tab w:val="right" w:pos="9638"/>
      </w:tabs>
    </w:pPr>
  </w:style>
  <w:style w:type="character" w:customStyle="1" w:styleId="PoratDiagrama">
    <w:name w:val="Poraštė Diagrama"/>
    <w:basedOn w:val="Numatytasispastraiposriftas"/>
    <w:link w:val="Porat"/>
    <w:uiPriority w:val="99"/>
    <w:rsid w:val="00C141D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2125</Words>
  <Characters>1212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cp:revision>
  <dcterms:created xsi:type="dcterms:W3CDTF">2026-05-20T04:33:00Z</dcterms:created>
  <dcterms:modified xsi:type="dcterms:W3CDTF">2026-05-20T04:33:00Z</dcterms:modified>
</cp:coreProperties>
</file>